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5147DF" w14:textId="77777777" w:rsidR="006A0170" w:rsidRDefault="006A0170" w:rsidP="006A0170">
      <w:pPr>
        <w:spacing w:line="240" w:lineRule="auto"/>
        <w:jc w:val="center"/>
        <w:rPr>
          <w:rFonts w:ascii="Book Antiqua" w:hAnsi="Book Antiqua"/>
          <w:sz w:val="32"/>
        </w:rPr>
      </w:pPr>
      <w:r w:rsidRPr="00A970B7">
        <w:rPr>
          <w:rFonts w:ascii="Book Antiqua" w:hAnsi="Book Antiqua"/>
          <w:b/>
          <w:sz w:val="32"/>
        </w:rPr>
        <w:t>Zahvala</w:t>
      </w:r>
    </w:p>
    <w:p w14:paraId="733F1432" w14:textId="77777777" w:rsidR="006A0170" w:rsidRDefault="006A0170" w:rsidP="006A0170">
      <w:pPr>
        <w:spacing w:line="240" w:lineRule="auto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ob naznanitvi nagrajene pesniške zbirke </w:t>
      </w:r>
    </w:p>
    <w:p w14:paraId="55F6A85E" w14:textId="62C3069E" w:rsidR="006A0170" w:rsidRPr="002F1D3D" w:rsidRDefault="006A0170" w:rsidP="006A0170">
      <w:pPr>
        <w:spacing w:line="240" w:lineRule="auto"/>
        <w:jc w:val="center"/>
        <w:rPr>
          <w:rFonts w:ascii="Book Antiqua" w:hAnsi="Book Antiqua" w:cs="Times New Roman"/>
          <w:sz w:val="36"/>
          <w:szCs w:val="24"/>
        </w:rPr>
      </w:pPr>
      <w:r w:rsidRPr="00A970B7">
        <w:rPr>
          <w:rFonts w:ascii="Book Antiqua" w:hAnsi="Book Antiqua"/>
          <w:b/>
          <w:sz w:val="32"/>
        </w:rPr>
        <w:t>za Jenkovo nagrado 202</w:t>
      </w:r>
      <w:r>
        <w:rPr>
          <w:rFonts w:ascii="Book Antiqua" w:hAnsi="Book Antiqua"/>
          <w:b/>
          <w:sz w:val="32"/>
        </w:rPr>
        <w:t>1</w:t>
      </w:r>
    </w:p>
    <w:p w14:paraId="14D9D3D8" w14:textId="77777777" w:rsidR="006A0170" w:rsidRDefault="006A0170" w:rsidP="006A017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75CD3AA" w14:textId="77777777" w:rsidR="006A0170" w:rsidRDefault="006A0170" w:rsidP="006A017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0000001" w14:textId="03A0B56D" w:rsidR="005A7C6C" w:rsidRPr="006A0170" w:rsidRDefault="002D275A" w:rsidP="006A017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A0170">
        <w:rPr>
          <w:rFonts w:ascii="Book Antiqua" w:eastAsia="Times New Roman" w:hAnsi="Book Antiqua" w:cs="Times New Roman"/>
          <w:sz w:val="24"/>
          <w:szCs w:val="24"/>
        </w:rPr>
        <w:t xml:space="preserve">So ljudje, za katere časi niso postali “čudni”, “nasilni”, “represivni”, ampak so zanje takšni od nekdaj. Drži, da so takšni spet vse bolj, a vendarle od nekdaj. Mizoginija in </w:t>
      </w:r>
      <w:proofErr w:type="spellStart"/>
      <w:r w:rsidRPr="006A0170">
        <w:rPr>
          <w:rFonts w:ascii="Book Antiqua" w:eastAsia="Times New Roman" w:hAnsi="Book Antiqua" w:cs="Times New Roman"/>
          <w:sz w:val="24"/>
          <w:szCs w:val="24"/>
        </w:rPr>
        <w:t>homofobija</w:t>
      </w:r>
      <w:proofErr w:type="spellEnd"/>
      <w:r w:rsidRPr="006A0170">
        <w:rPr>
          <w:rFonts w:ascii="Book Antiqua" w:eastAsia="Times New Roman" w:hAnsi="Book Antiqua" w:cs="Times New Roman"/>
          <w:sz w:val="24"/>
          <w:szCs w:val="24"/>
        </w:rPr>
        <w:t>, na primer, sta od nekdaj. V njima poseben užitek točno določenih pos</w:t>
      </w:r>
      <w:r w:rsidRPr="006A0170">
        <w:rPr>
          <w:rFonts w:ascii="Book Antiqua" w:eastAsia="Times New Roman" w:hAnsi="Book Antiqua" w:cs="Times New Roman"/>
          <w:sz w:val="24"/>
          <w:szCs w:val="24"/>
        </w:rPr>
        <w:t xml:space="preserve">ameznic in posameznikov, najraje pa kar celih skupin, v zatiranju točno določenih posameznic in posameznikov, najraje pa kar celih skupin. Imperativ molčanja, poskusi </w:t>
      </w:r>
      <w:proofErr w:type="spellStart"/>
      <w:r w:rsidRPr="006A0170">
        <w:rPr>
          <w:rFonts w:ascii="Book Antiqua" w:eastAsia="Times New Roman" w:hAnsi="Book Antiqua" w:cs="Times New Roman"/>
          <w:sz w:val="24"/>
          <w:szCs w:val="24"/>
        </w:rPr>
        <w:t>relativiziranja</w:t>
      </w:r>
      <w:proofErr w:type="spellEnd"/>
      <w:r w:rsidRPr="006A0170">
        <w:rPr>
          <w:rFonts w:ascii="Book Antiqua" w:eastAsia="Times New Roman" w:hAnsi="Book Antiqua" w:cs="Times New Roman"/>
          <w:sz w:val="24"/>
          <w:szCs w:val="24"/>
        </w:rPr>
        <w:t>, prenašanje odgovornosti za družbene sadizme na tiste, ki so jih deležni,</w:t>
      </w:r>
      <w:r w:rsidRPr="006A0170">
        <w:rPr>
          <w:rFonts w:ascii="Book Antiqua" w:eastAsia="Times New Roman" w:hAnsi="Book Antiqua" w:cs="Times New Roman"/>
          <w:sz w:val="24"/>
          <w:szCs w:val="24"/>
        </w:rPr>
        <w:t xml:space="preserve"> normalizacija nasilja. Vse to se dogaja pri telesu kot nosilcu misli. Telo izkuša, kar se lepi nanj, lepi pa se vse. Ni zatočišče, povsem na odprtem je. Knjiga </w:t>
      </w:r>
      <w:r w:rsidRPr="006A0170">
        <w:rPr>
          <w:rFonts w:ascii="Book Antiqua" w:eastAsia="Times New Roman" w:hAnsi="Book Antiqua" w:cs="Times New Roman"/>
          <w:i/>
          <w:sz w:val="24"/>
          <w:szCs w:val="24"/>
        </w:rPr>
        <w:t>To telo, pokončno</w:t>
      </w:r>
      <w:r w:rsidRPr="006A0170">
        <w:rPr>
          <w:rFonts w:ascii="Book Antiqua" w:eastAsia="Times New Roman" w:hAnsi="Book Antiqua" w:cs="Times New Roman"/>
          <w:sz w:val="24"/>
          <w:szCs w:val="24"/>
        </w:rPr>
        <w:t xml:space="preserve"> je poskus zavrnitve teh imperativov, prenašanj in normalizacij z vzpostavitvi</w:t>
      </w:r>
      <w:r w:rsidRPr="006A0170">
        <w:rPr>
          <w:rFonts w:ascii="Book Antiqua" w:eastAsia="Times New Roman" w:hAnsi="Book Antiqua" w:cs="Times New Roman"/>
          <w:sz w:val="24"/>
          <w:szCs w:val="24"/>
        </w:rPr>
        <w:t xml:space="preserve">jo prostora izrekanja onkraj ujetosti v jezikovne konvencije, ki bistveno sodelujejo pri vzdrževanju temeljnih diskriminacijskih praks. Natanko poezija omogoča gradnjo takšnega prostora. S tem, da je komisija počastila to knjigo z Jenkovo nagrado, je dala </w:t>
      </w:r>
      <w:r w:rsidRPr="006A0170">
        <w:rPr>
          <w:rFonts w:ascii="Book Antiqua" w:eastAsia="Times New Roman" w:hAnsi="Book Antiqua" w:cs="Times New Roman"/>
          <w:sz w:val="24"/>
          <w:szCs w:val="24"/>
        </w:rPr>
        <w:t>prostor temu prostoru, za kar se ji zahvaljujem. Ta knjiga je tudi poskus zamišljanja prihodnosti – a ne kakršnekoli, temveč takšne, ki bo nujno boljša. In tudi bo, kajti veliki oblastniki in mali bogovi so minljivi, volja po dvigu iz bede, oblikovana iz k</w:t>
      </w:r>
      <w:r w:rsidRPr="006A0170">
        <w:rPr>
          <w:rFonts w:ascii="Book Antiqua" w:eastAsia="Times New Roman" w:hAnsi="Book Antiqua" w:cs="Times New Roman"/>
          <w:sz w:val="24"/>
          <w:szCs w:val="24"/>
        </w:rPr>
        <w:t xml:space="preserve">ritične ocene zgodovinskih in aktualnih fašizmov, iz negovanja ljubezenskega sentimenta in z nekaj humorja, pa ne. Komisiji se zahvaljujem za naklonjenost. To razumem kot morda nevidno, pogosto nepričakovano, a očitno prisotno vez v dobi rezov. </w:t>
      </w:r>
    </w:p>
    <w:p w14:paraId="00000002" w14:textId="77777777" w:rsidR="005A7C6C" w:rsidRPr="006A0170" w:rsidRDefault="005A7C6C" w:rsidP="006A017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bookmarkEnd w:id="0"/>
    </w:p>
    <w:p w14:paraId="00000003" w14:textId="65BEA223" w:rsidR="005A7C6C" w:rsidRDefault="002D275A" w:rsidP="006A017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A0170">
        <w:rPr>
          <w:rFonts w:ascii="Book Antiqua" w:eastAsia="Times New Roman" w:hAnsi="Book Antiqua" w:cs="Times New Roman"/>
          <w:b/>
          <w:sz w:val="24"/>
          <w:szCs w:val="24"/>
        </w:rPr>
        <w:t>Nina Drag</w:t>
      </w:r>
      <w:r w:rsidRPr="006A0170">
        <w:rPr>
          <w:rFonts w:ascii="Book Antiqua" w:eastAsia="Times New Roman" w:hAnsi="Book Antiqua" w:cs="Times New Roman"/>
          <w:b/>
          <w:sz w:val="24"/>
          <w:szCs w:val="24"/>
        </w:rPr>
        <w:t>ičević</w:t>
      </w:r>
      <w:r w:rsidR="006A017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</w:p>
    <w:p w14:paraId="5D5F116C" w14:textId="232C4DFA" w:rsidR="006A0170" w:rsidRDefault="006A0170" w:rsidP="006A017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75B83F51" w14:textId="3885B909" w:rsidR="006A0170" w:rsidRPr="006A0170" w:rsidRDefault="006A0170" w:rsidP="006A0170">
      <w:pPr>
        <w:spacing w:line="360" w:lineRule="auto"/>
        <w:jc w:val="right"/>
        <w:rPr>
          <w:rFonts w:ascii="Book Antiqua" w:eastAsia="Times New Roman" w:hAnsi="Book Antiqua" w:cs="Times New Roman"/>
          <w:sz w:val="20"/>
          <w:szCs w:val="20"/>
        </w:rPr>
      </w:pPr>
      <w:r w:rsidRPr="006A0170">
        <w:rPr>
          <w:rFonts w:ascii="Book Antiqua" w:eastAsia="Times New Roman" w:hAnsi="Book Antiqua" w:cs="Times New Roman"/>
          <w:sz w:val="20"/>
          <w:szCs w:val="20"/>
        </w:rPr>
        <w:t xml:space="preserve">Ljubljana/Kranj, 27. 10. 2021 </w:t>
      </w:r>
    </w:p>
    <w:sectPr w:rsidR="006A0170" w:rsidRPr="006A0170">
      <w:footerReference w:type="default" r:id="rId6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B35EF" w14:textId="77777777" w:rsidR="002D275A" w:rsidRDefault="002D275A" w:rsidP="006A0170">
      <w:pPr>
        <w:spacing w:line="240" w:lineRule="auto"/>
      </w:pPr>
      <w:r>
        <w:separator/>
      </w:r>
    </w:p>
  </w:endnote>
  <w:endnote w:type="continuationSeparator" w:id="0">
    <w:p w14:paraId="114281F8" w14:textId="77777777" w:rsidR="002D275A" w:rsidRDefault="002D275A" w:rsidP="006A0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42B8" w14:textId="1D11D9BA" w:rsidR="006A0170" w:rsidRDefault="006A0170" w:rsidP="006A0170">
    <w:pPr>
      <w:pStyle w:val="Noga"/>
      <w:jc w:val="center"/>
    </w:pPr>
    <w:r>
      <w:rPr>
        <w:noProof/>
      </w:rPr>
      <w:drawing>
        <wp:inline distT="0" distB="0" distL="0" distR="0" wp14:anchorId="6ED0663C" wp14:editId="4BEEF525">
          <wp:extent cx="1932940" cy="1106170"/>
          <wp:effectExtent l="0" t="0" r="0" b="0"/>
          <wp:docPr id="1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293AA" w14:textId="77777777" w:rsidR="006A0170" w:rsidRDefault="006A01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41CC" w14:textId="77777777" w:rsidR="002D275A" w:rsidRDefault="002D275A" w:rsidP="006A0170">
      <w:pPr>
        <w:spacing w:line="240" w:lineRule="auto"/>
      </w:pPr>
      <w:r>
        <w:separator/>
      </w:r>
    </w:p>
  </w:footnote>
  <w:footnote w:type="continuationSeparator" w:id="0">
    <w:p w14:paraId="24A24329" w14:textId="77777777" w:rsidR="002D275A" w:rsidRDefault="002D275A" w:rsidP="006A01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6C"/>
    <w:rsid w:val="002D275A"/>
    <w:rsid w:val="005A7C6C"/>
    <w:rsid w:val="006A0170"/>
    <w:rsid w:val="008E2BBD"/>
    <w:rsid w:val="00D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ECA1"/>
  <w15:docId w15:val="{68D9C614-841B-4467-B44B-97CBF95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ind w:left="720" w:hanging="36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6A017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0170"/>
  </w:style>
  <w:style w:type="paragraph" w:styleId="Noga">
    <w:name w:val="footer"/>
    <w:basedOn w:val="Navaden"/>
    <w:link w:val="NogaZnak"/>
    <w:uiPriority w:val="99"/>
    <w:unhideWhenUsed/>
    <w:rsid w:val="006A017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PISARNA</dc:creator>
  <cp:lastModifiedBy>Uporabnik sistema Windows</cp:lastModifiedBy>
  <cp:revision>3</cp:revision>
  <dcterms:created xsi:type="dcterms:W3CDTF">2021-10-26T08:58:00Z</dcterms:created>
  <dcterms:modified xsi:type="dcterms:W3CDTF">2021-10-26T08:59:00Z</dcterms:modified>
</cp:coreProperties>
</file>